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81" w:rsidRPr="00980081" w:rsidRDefault="00980081" w:rsidP="0087212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00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RETTIGHETER OG PLIKTER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9800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GRUNNSKOLEOPPLÆRING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</w:t>
      </w:r>
    </w:p>
    <w:p w:rsidR="001C7F32" w:rsidRPr="00793D84" w:rsidRDefault="001C7F32" w:rsidP="008721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Nedenfor har vi samlet informasjon om</w:t>
      </w:r>
      <w:r w:rsidR="001C5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viktige rettigheter og plikter i grunnskoleopplæringen. Dere må krysse av på innskrivningsskjemaet for å opplyse skolen om slike viktige forhold. Vi har oppgitt hvor i opplæringsloven du kan se disse rettighetene og plikten</w:t>
      </w:r>
      <w:r w:rsidR="00B20004">
        <w:rPr>
          <w:rFonts w:ascii="Times New Roman" w:hAnsi="Times New Roman" w:cs="Times New Roman"/>
          <w:color w:val="000000" w:themeColor="text1"/>
          <w:sz w:val="24"/>
          <w:szCs w:val="24"/>
        </w:rPr>
        <w:t>e:</w:t>
      </w:r>
    </w:p>
    <w:p w:rsidR="001C7F32" w:rsidRPr="00793D84" w:rsidRDefault="001C7F32" w:rsidP="001C7F32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Opplæringsplikten</w:t>
      </w:r>
      <w:r w:rsidR="001C5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(§ 2-1)</w:t>
      </w:r>
    </w:p>
    <w:p w:rsidR="001C7F32" w:rsidRPr="00793D84" w:rsidRDefault="001C7F32" w:rsidP="001C7F32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Utsatt skolestart</w:t>
      </w:r>
      <w:r w:rsidR="001C5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(§ 2-1)</w:t>
      </w:r>
    </w:p>
    <w:p w:rsidR="001C7F32" w:rsidRPr="00793D84" w:rsidRDefault="001C7F32" w:rsidP="001C7F32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Spesialundervisning</w:t>
      </w:r>
      <w:r w:rsidR="00404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(Kap 5)</w:t>
      </w:r>
    </w:p>
    <w:p w:rsidR="00404D83" w:rsidRPr="00793D84" w:rsidRDefault="00404D83" w:rsidP="00404D83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Tilrettelegging av skolebygg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(§ 9A-7)</w:t>
      </w:r>
    </w:p>
    <w:p w:rsidR="001C7F32" w:rsidRPr="00793D84" w:rsidRDefault="001C7F32" w:rsidP="001C7F32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Særskilt språkopplæring </w:t>
      </w:r>
      <w:r w:rsidR="00404D83">
        <w:rPr>
          <w:rFonts w:ascii="Times New Roman" w:hAnsi="Times New Roman" w:cs="Times New Roman"/>
          <w:color w:val="000000" w:themeColor="text1"/>
          <w:sz w:val="24"/>
          <w:szCs w:val="24"/>
        </w:rPr>
        <w:t>(§ 2-8)</w:t>
      </w:r>
    </w:p>
    <w:p w:rsidR="001C7F32" w:rsidRPr="00793D84" w:rsidRDefault="001C7F32" w:rsidP="001C7F32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Opplæring i eller på samisk</w:t>
      </w:r>
      <w:r w:rsidR="00404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(§ 6-2)</w:t>
      </w:r>
    </w:p>
    <w:p w:rsidR="001C58DA" w:rsidRDefault="001C7F32" w:rsidP="00215CF0">
      <w:pPr>
        <w:pStyle w:val="Listeavsnitt"/>
        <w:numPr>
          <w:ilvl w:val="0"/>
          <w:numId w:val="4"/>
        </w:numPr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DA">
        <w:rPr>
          <w:rFonts w:ascii="Times New Roman" w:hAnsi="Times New Roman" w:cs="Times New Roman"/>
          <w:color w:val="000000" w:themeColor="text1"/>
          <w:sz w:val="24"/>
          <w:szCs w:val="24"/>
        </w:rPr>
        <w:t>Opplæring på nynorsk</w:t>
      </w:r>
      <w:r w:rsidR="00404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(§ 2-5)</w:t>
      </w:r>
    </w:p>
    <w:p w:rsidR="001C58DA" w:rsidRPr="001C58DA" w:rsidRDefault="001C58DA" w:rsidP="00B20004">
      <w:pPr>
        <w:pStyle w:val="Listeavsnitt"/>
        <w:numPr>
          <w:ilvl w:val="0"/>
          <w:numId w:val="4"/>
        </w:numPr>
        <w:spacing w:after="0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8DA">
        <w:rPr>
          <w:rFonts w:ascii="Times New Roman" w:hAnsi="Times New Roman" w:cs="Times New Roman"/>
          <w:color w:val="000000" w:themeColor="text1"/>
          <w:sz w:val="24"/>
          <w:szCs w:val="24"/>
        </w:rPr>
        <w:t>Klagerett og vurdering av barnets beste</w:t>
      </w:r>
      <w:r w:rsidR="00404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(forvaltningsloven § 28 og Grunnloven § 104)</w:t>
      </w:r>
    </w:p>
    <w:p w:rsidR="001C58DA" w:rsidRDefault="001C58DA" w:rsidP="001C58DA">
      <w:pPr>
        <w:spacing w:after="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60E3" w:rsidRPr="00793D84" w:rsidRDefault="000960E3" w:rsidP="001C58DA">
      <w:pPr>
        <w:spacing w:after="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Opplæringsplikten</w:t>
      </w:r>
    </w:p>
    <w:p w:rsidR="000960E3" w:rsidRPr="00793D84" w:rsidRDefault="000960E3" w:rsidP="008721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 er obligatorisk med tiårig grunnskoleopplæring. Barn </w:t>
      </w:r>
      <w:r w:rsidR="00A8387B"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skal ha grunnskoleopplæring</w:t>
      </w: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87B"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fra det </w:t>
      </w: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året de fyller 6. </w:t>
      </w:r>
      <w:r w:rsidR="00BD0796"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Alle barn i grunnskolealder har rett til gratis, offentlig grunnskoleopplæring.  </w:t>
      </w:r>
    </w:p>
    <w:p w:rsidR="00BD0796" w:rsidRPr="00793D84" w:rsidRDefault="00BD0796" w:rsidP="00BD079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Grunnskoleopplæringen er avgjørende for</w:t>
      </w:r>
      <w:r w:rsidR="0093493A"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ditt barns muligheter i livet. D</w:t>
      </w: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ere som foreldre er ansvarl</w:t>
      </w:r>
      <w:r w:rsidR="0093493A"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ige for at barnet får opplæring, og f</w:t>
      </w: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oreldre kan straffes hvis de ikke sørger for at barnet får grunnskoleopplæring.</w:t>
      </w:r>
    </w:p>
    <w:p w:rsidR="00A8387B" w:rsidRDefault="0093493A" w:rsidP="000C02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De fleste barn får opplæring i offentlig skole, men p</w:t>
      </w:r>
      <w:r w:rsidR="000960E3"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likten kan </w:t>
      </w:r>
      <w:r w:rsidR="00BD0796"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også ivaretas ved opplæring</w:t>
      </w:r>
      <w:r w:rsidR="000960E3"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friskole eller privatskole eller ved privat hjemmeundervisning. </w:t>
      </w:r>
      <w:r w:rsidR="00793D84"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Dere må</w:t>
      </w:r>
      <w:r w:rsidR="00404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</w:t>
      </w:r>
      <w:r w:rsidR="00793D84"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melde fra til skolen.</w:t>
      </w:r>
    </w:p>
    <w:p w:rsidR="000C0213" w:rsidRPr="00793D84" w:rsidRDefault="000C0213" w:rsidP="000C02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60E3" w:rsidRPr="00793D84" w:rsidRDefault="000960E3" w:rsidP="001C58DA">
      <w:pPr>
        <w:spacing w:after="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Utsatt skolestart</w:t>
      </w:r>
    </w:p>
    <w:p w:rsidR="000960E3" w:rsidRDefault="000960E3" w:rsidP="000C02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213">
        <w:rPr>
          <w:rFonts w:ascii="Times New Roman" w:hAnsi="Times New Roman" w:cs="Times New Roman"/>
          <w:sz w:val="24"/>
          <w:szCs w:val="24"/>
        </w:rPr>
        <w:t xml:space="preserve">Hvis du </w:t>
      </w:r>
      <w:r w:rsidR="00793D84" w:rsidRPr="000C0213">
        <w:rPr>
          <w:rFonts w:ascii="Times New Roman" w:hAnsi="Times New Roman" w:cs="Times New Roman"/>
          <w:sz w:val="24"/>
          <w:szCs w:val="24"/>
        </w:rPr>
        <w:t>ønsker</w:t>
      </w:r>
      <w:r w:rsidRPr="000C0213">
        <w:rPr>
          <w:rFonts w:ascii="Times New Roman" w:hAnsi="Times New Roman" w:cs="Times New Roman"/>
          <w:sz w:val="24"/>
          <w:szCs w:val="24"/>
        </w:rPr>
        <w:t xml:space="preserve"> at </w:t>
      </w:r>
      <w:r w:rsidR="00793D84" w:rsidRPr="000C0213">
        <w:rPr>
          <w:rFonts w:ascii="Times New Roman" w:hAnsi="Times New Roman" w:cs="Times New Roman"/>
          <w:sz w:val="24"/>
          <w:szCs w:val="24"/>
        </w:rPr>
        <w:t xml:space="preserve">ditt </w:t>
      </w:r>
      <w:r w:rsidRPr="000C0213">
        <w:rPr>
          <w:rFonts w:ascii="Times New Roman" w:hAnsi="Times New Roman" w:cs="Times New Roman"/>
          <w:sz w:val="24"/>
          <w:szCs w:val="24"/>
        </w:rPr>
        <w:t>barn</w:t>
      </w:r>
      <w:r w:rsidR="00793D84" w:rsidRPr="000C0213">
        <w:rPr>
          <w:rFonts w:ascii="Times New Roman" w:hAnsi="Times New Roman" w:cs="Times New Roman"/>
          <w:sz w:val="24"/>
          <w:szCs w:val="24"/>
        </w:rPr>
        <w:t xml:space="preserve"> skal ha</w:t>
      </w:r>
      <w:r w:rsidRPr="000C0213">
        <w:rPr>
          <w:rFonts w:ascii="Times New Roman" w:hAnsi="Times New Roman" w:cs="Times New Roman"/>
          <w:sz w:val="24"/>
          <w:szCs w:val="24"/>
        </w:rPr>
        <w:t xml:space="preserve"> utsatt skolestart, må </w:t>
      </w:r>
      <w:r w:rsidR="008E0DEA" w:rsidRPr="000C0213">
        <w:rPr>
          <w:rFonts w:ascii="Times New Roman" w:hAnsi="Times New Roman" w:cs="Times New Roman"/>
          <w:sz w:val="24"/>
          <w:szCs w:val="24"/>
        </w:rPr>
        <w:t xml:space="preserve">du melde fra om dette i </w:t>
      </w:r>
      <w:r w:rsidR="008E0DEA" w:rsidRPr="000C0213">
        <w:rPr>
          <w:rFonts w:ascii="Times New Roman" w:hAnsi="Times New Roman" w:cs="Times New Roman"/>
          <w:color w:val="000000" w:themeColor="text1"/>
          <w:sz w:val="24"/>
          <w:szCs w:val="24"/>
        </w:rPr>
        <w:t>innskriv</w:t>
      </w:r>
      <w:r w:rsidR="001C58DA" w:rsidRPr="000C021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8E0DEA" w:rsidRPr="000C0213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="00793D84" w:rsidRPr="000C021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E0DEA" w:rsidRPr="000C0213">
        <w:rPr>
          <w:rFonts w:ascii="Times New Roman" w:hAnsi="Times New Roman" w:cs="Times New Roman"/>
          <w:color w:val="000000" w:themeColor="text1"/>
          <w:sz w:val="24"/>
          <w:szCs w:val="24"/>
        </w:rPr>
        <w:t>skjemaet</w:t>
      </w:r>
      <w:r w:rsidRPr="000C02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E0DEA" w:rsidRPr="000C0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0213">
        <w:rPr>
          <w:rFonts w:ascii="Times New Roman" w:hAnsi="Times New Roman" w:cs="Times New Roman"/>
          <w:color w:val="000000" w:themeColor="text1"/>
          <w:sz w:val="24"/>
          <w:szCs w:val="24"/>
        </w:rPr>
        <w:t>Skolen vil henvise barnet til pedagogisk psykologisk tjeneste (PPT)</w:t>
      </w:r>
      <w:r w:rsidR="00793D84" w:rsidRPr="000C0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 lager </w:t>
      </w:r>
      <w:r w:rsidRPr="000C0213">
        <w:rPr>
          <w:rFonts w:ascii="Times New Roman" w:hAnsi="Times New Roman" w:cs="Times New Roman"/>
          <w:color w:val="000000" w:themeColor="text1"/>
          <w:sz w:val="24"/>
          <w:szCs w:val="24"/>
        </w:rPr>
        <w:t>en sakkyndig vurdering</w:t>
      </w:r>
      <w:r w:rsidR="00793D84" w:rsidRPr="000C02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 barnets behov</w:t>
      </w:r>
      <w:r w:rsidRPr="000C0213">
        <w:rPr>
          <w:rFonts w:ascii="Times New Roman" w:hAnsi="Times New Roman" w:cs="Times New Roman"/>
          <w:color w:val="000000" w:themeColor="text1"/>
          <w:sz w:val="24"/>
          <w:szCs w:val="24"/>
        </w:rPr>
        <w:t>. Basert på søknad fra foresatte og sakkyndig vurdering, fatter rektor enkeltvedtak om utsatt skolestart.</w:t>
      </w:r>
    </w:p>
    <w:p w:rsidR="000C0213" w:rsidRPr="000C0213" w:rsidRDefault="000C0213" w:rsidP="000C021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2124" w:rsidRPr="00793D84" w:rsidRDefault="00872124" w:rsidP="001C58DA">
      <w:pPr>
        <w:spacing w:after="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Spesialundervisning</w:t>
      </w:r>
    </w:p>
    <w:p w:rsidR="00D15527" w:rsidRDefault="00D15527" w:rsidP="007A52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elev som </w:t>
      </w: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ikke har eller kan få et tilfredsstillende utbytte av det ordinære opplæringst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lbudet, har rett til spesialundervisning.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Dersom </w:t>
      </w:r>
      <w:r w:rsidR="007A527B"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dere tror at deres barn har behov for spesialundervisning, må dere krysse av for dette i innskriv</w:t>
      </w:r>
      <w:r w:rsidR="000C021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A527B"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ingsskjemaet. </w:t>
      </w:r>
    </w:p>
    <w:p w:rsidR="00872124" w:rsidRDefault="00D15527" w:rsidP="000C0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213">
        <w:rPr>
          <w:rFonts w:ascii="Times New Roman" w:hAnsi="Times New Roman" w:cs="Times New Roman"/>
          <w:sz w:val="24"/>
          <w:szCs w:val="24"/>
        </w:rPr>
        <w:t xml:space="preserve">Før skolen kan fatte vedtak om spesialundervisning skal </w:t>
      </w:r>
      <w:r w:rsidR="00872124" w:rsidRPr="000C0213">
        <w:rPr>
          <w:rFonts w:ascii="Times New Roman" w:hAnsi="Times New Roman" w:cs="Times New Roman"/>
          <w:sz w:val="24"/>
          <w:szCs w:val="24"/>
        </w:rPr>
        <w:t>PPT vurdere om eleven har behov for spesialundervisning</w:t>
      </w:r>
      <w:r w:rsidRPr="000C0213">
        <w:rPr>
          <w:rFonts w:ascii="Times New Roman" w:hAnsi="Times New Roman" w:cs="Times New Roman"/>
          <w:sz w:val="24"/>
          <w:szCs w:val="24"/>
        </w:rPr>
        <w:t xml:space="preserve"> og</w:t>
      </w:r>
      <w:r w:rsidR="00872124" w:rsidRPr="000C0213">
        <w:rPr>
          <w:rFonts w:ascii="Times New Roman" w:hAnsi="Times New Roman" w:cs="Times New Roman"/>
          <w:sz w:val="24"/>
          <w:szCs w:val="24"/>
        </w:rPr>
        <w:t xml:space="preserve"> anbefale hvilket opplæringstilbud som gir eleven et</w:t>
      </w:r>
      <w:r w:rsidRPr="000C0213">
        <w:rPr>
          <w:rFonts w:ascii="Times New Roman" w:hAnsi="Times New Roman" w:cs="Times New Roman"/>
          <w:sz w:val="24"/>
          <w:szCs w:val="24"/>
        </w:rPr>
        <w:t xml:space="preserve"> forsvarlig og likeverdig tilbud</w:t>
      </w:r>
      <w:r w:rsidR="00872124" w:rsidRPr="000C0213">
        <w:rPr>
          <w:rFonts w:ascii="Times New Roman" w:hAnsi="Times New Roman" w:cs="Times New Roman"/>
          <w:sz w:val="24"/>
          <w:szCs w:val="24"/>
        </w:rPr>
        <w:t xml:space="preserve">. </w:t>
      </w:r>
      <w:r w:rsidRPr="000C0213">
        <w:rPr>
          <w:rFonts w:ascii="Times New Roman" w:hAnsi="Times New Roman" w:cs="Times New Roman"/>
          <w:sz w:val="24"/>
          <w:szCs w:val="24"/>
        </w:rPr>
        <w:t>Før skolen henviser til PPT og før skolen fatter vedtak skal dere godkjenne dette</w:t>
      </w:r>
      <w:r w:rsidR="00872124" w:rsidRPr="000C0213">
        <w:rPr>
          <w:rFonts w:ascii="Times New Roman" w:hAnsi="Times New Roman" w:cs="Times New Roman"/>
          <w:sz w:val="24"/>
          <w:szCs w:val="24"/>
        </w:rPr>
        <w:t>.</w:t>
      </w:r>
    </w:p>
    <w:p w:rsidR="000C0213" w:rsidRPr="000C0213" w:rsidRDefault="000C0213" w:rsidP="000C0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8DA" w:rsidRPr="00793D84" w:rsidRDefault="001C58DA" w:rsidP="001C58DA">
      <w:pPr>
        <w:spacing w:after="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Tilrettelegging av skolebygg</w:t>
      </w:r>
    </w:p>
    <w:p w:rsidR="001C58DA" w:rsidRDefault="001C58DA" w:rsidP="000C0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213">
        <w:rPr>
          <w:rFonts w:ascii="Times New Roman" w:hAnsi="Times New Roman" w:cs="Times New Roman"/>
          <w:sz w:val="24"/>
          <w:szCs w:val="24"/>
        </w:rPr>
        <w:t xml:space="preserve">Hvis deres barn har behov for fysiske tilpasninger, som kan utløse behov for tilpasninger av skolebygget, må dere melde fra til skolen så fort som mulig. Dere kan benytte feltet </w:t>
      </w:r>
      <w:r w:rsidRPr="000C0213">
        <w:rPr>
          <w:rFonts w:ascii="Times New Roman" w:hAnsi="Times New Roman" w:cs="Times New Roman"/>
          <w:i/>
          <w:sz w:val="24"/>
          <w:szCs w:val="24"/>
        </w:rPr>
        <w:t>Andre opplysninger av interesse</w:t>
      </w:r>
      <w:r w:rsidRPr="000C0213">
        <w:rPr>
          <w:rFonts w:ascii="Times New Roman" w:hAnsi="Times New Roman" w:cs="Times New Roman"/>
          <w:sz w:val="24"/>
          <w:szCs w:val="24"/>
        </w:rPr>
        <w:t xml:space="preserve"> for skolen i innskriv</w:t>
      </w:r>
      <w:r w:rsidR="000C0213">
        <w:rPr>
          <w:rFonts w:ascii="Times New Roman" w:hAnsi="Times New Roman" w:cs="Times New Roman"/>
          <w:sz w:val="24"/>
          <w:szCs w:val="24"/>
        </w:rPr>
        <w:t>n</w:t>
      </w:r>
      <w:r w:rsidRPr="000C0213">
        <w:rPr>
          <w:rFonts w:ascii="Times New Roman" w:hAnsi="Times New Roman" w:cs="Times New Roman"/>
          <w:sz w:val="24"/>
          <w:szCs w:val="24"/>
        </w:rPr>
        <w:t xml:space="preserve">ingsskjemaet. </w:t>
      </w:r>
    </w:p>
    <w:p w:rsidR="000C0213" w:rsidRPr="000C0213" w:rsidRDefault="000C0213" w:rsidP="000C0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270" w:rsidRPr="00793D84" w:rsidRDefault="002B4270" w:rsidP="001C58DA">
      <w:pPr>
        <w:spacing w:after="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Særskilt språkopplæring</w:t>
      </w:r>
    </w:p>
    <w:p w:rsidR="00D15527" w:rsidRDefault="00D15527" w:rsidP="00D15527">
      <w:pPr>
        <w:rPr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Morsmål er språket som snakkes i barnets hjem, enten av begge foreldrene eller av den ene av foreldrene, i kommunikasjon med barnet. </w:t>
      </w:r>
      <w:r w:rsidR="002B4270"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Elever i grunnskolen med annet morsmål enn norsk og samisk har rett til særskilt norskopplæring inntil de har tilstrekkelige norskferdigheter til å følge den ordinære opplæringen i skolen. Om nødvendig har elever rett til morsmålsopplæring og/eller tospråklig fagopplæring, i tillegg til særskilt norskopplæring. </w:t>
      </w:r>
      <w:r w:rsidR="000960E3" w:rsidRPr="001C5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Målet </w:t>
      </w:r>
      <w:r w:rsidRPr="001C5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 den særskilte språkopplæringen </w:t>
      </w:r>
      <w:r w:rsidR="000960E3" w:rsidRPr="001C58DA">
        <w:rPr>
          <w:rFonts w:ascii="Times New Roman" w:hAnsi="Times New Roman" w:cs="Times New Roman"/>
          <w:color w:val="000000" w:themeColor="text1"/>
          <w:sz w:val="24"/>
          <w:szCs w:val="24"/>
        </w:rPr>
        <w:t>er at eleven så snart som mulig får tilstrekkelige ferdigheter i norsk til å følge ordinær opplæring.</w:t>
      </w:r>
      <w:r w:rsidR="000960E3" w:rsidRPr="00793D84">
        <w:rPr>
          <w:color w:val="000000" w:themeColor="text1"/>
          <w:sz w:val="24"/>
          <w:szCs w:val="24"/>
        </w:rPr>
        <w:t xml:space="preserve"> </w:t>
      </w:r>
    </w:p>
    <w:p w:rsidR="00A8387B" w:rsidRPr="000C0213" w:rsidRDefault="00D15527" w:rsidP="001C58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213">
        <w:rPr>
          <w:rFonts w:ascii="Times New Roman" w:hAnsi="Times New Roman" w:cs="Times New Roman"/>
          <w:sz w:val="24"/>
          <w:szCs w:val="24"/>
        </w:rPr>
        <w:t>Dersom ditt barn har et annet morsmål enn norsk vil skolen vurdere om barnet har behov for særskilt norskopplæring. Dere vil få et forhåndsvarsel om dette med rett til å uttale dere.</w:t>
      </w:r>
    </w:p>
    <w:p w:rsidR="00D15527" w:rsidRPr="00793D84" w:rsidRDefault="00D15527" w:rsidP="00A8387B">
      <w:pPr>
        <w:pStyle w:val="Brdtekstinnrykk"/>
        <w:ind w:left="0" w:right="-1"/>
        <w:rPr>
          <w:color w:val="000000" w:themeColor="text1"/>
          <w:sz w:val="24"/>
          <w:szCs w:val="24"/>
        </w:rPr>
      </w:pPr>
    </w:p>
    <w:p w:rsidR="000960E3" w:rsidRPr="00793D84" w:rsidRDefault="000960E3" w:rsidP="001C58DA">
      <w:pPr>
        <w:spacing w:after="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Opplæring i/på samisk</w:t>
      </w:r>
    </w:p>
    <w:p w:rsidR="00980081" w:rsidRPr="00793D84" w:rsidRDefault="000960E3" w:rsidP="00980081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Samer i grunnskolealder har rett til opplæring i samisk. </w:t>
      </w:r>
      <w:r w:rsidR="00980081"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Opplæring i og på samisk administreres av Kampen skole. For nærmere informasjon om tilbudet kan foresatte ta kontakt med Kampen skole.</w:t>
      </w:r>
    </w:p>
    <w:p w:rsidR="00980081" w:rsidRDefault="00980081" w:rsidP="000960E3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 minst ti elever i en kommune ønsker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</w:t>
      </w: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opplæring på samisk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må kommunen sette i gang dette.</w:t>
      </w:r>
    </w:p>
    <w:p w:rsidR="000960E3" w:rsidRPr="000C0213" w:rsidRDefault="00980081" w:rsidP="001C58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213">
        <w:rPr>
          <w:rFonts w:ascii="Times New Roman" w:hAnsi="Times New Roman" w:cs="Times New Roman"/>
          <w:sz w:val="24"/>
          <w:szCs w:val="24"/>
        </w:rPr>
        <w:t>Kryss av for opplæring i eller på samisk i innskrivningsskjemaet hv</w:t>
      </w:r>
      <w:r w:rsidR="000960E3" w:rsidRPr="000C0213">
        <w:rPr>
          <w:rFonts w:ascii="Times New Roman" w:hAnsi="Times New Roman" w:cs="Times New Roman"/>
          <w:sz w:val="24"/>
          <w:szCs w:val="24"/>
        </w:rPr>
        <w:t xml:space="preserve">is dere ønsker </w:t>
      </w:r>
      <w:r w:rsidRPr="000C0213">
        <w:rPr>
          <w:rFonts w:ascii="Times New Roman" w:hAnsi="Times New Roman" w:cs="Times New Roman"/>
          <w:sz w:val="24"/>
          <w:szCs w:val="24"/>
        </w:rPr>
        <w:t>dette.</w:t>
      </w:r>
      <w:r w:rsidR="000960E3" w:rsidRPr="000C02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8DA" w:rsidRPr="001C58DA" w:rsidRDefault="001C58DA" w:rsidP="001C58DA">
      <w:pPr>
        <w:spacing w:after="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0960E3" w:rsidRPr="00793D84" w:rsidRDefault="001C58DA" w:rsidP="001C58DA">
      <w:pPr>
        <w:spacing w:after="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Opplæring på n</w:t>
      </w:r>
      <w:r w:rsidR="000960E3" w:rsidRPr="00793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ynorsk </w:t>
      </w:r>
    </w:p>
    <w:p w:rsidR="000960E3" w:rsidRPr="00793D84" w:rsidRDefault="00980081" w:rsidP="000960E3">
      <w:pPr>
        <w:spacing w:after="100" w:afterAutospacing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Hvis</w:t>
      </w:r>
      <w:r w:rsidR="000960E3"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minst ti elever på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barneskolen</w:t>
      </w:r>
      <w:r w:rsidR="000960E3"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ønsker skriftlig opplæring på nynorsk, har de rett til å tilhøre en egen elevgruppe. Når elevene er spredd på flere skoler, vedtar foreldrene med vanlig flertall hvilken skole tilbudet skal gis ved.</w:t>
      </w:r>
    </w:p>
    <w:p w:rsidR="000960E3" w:rsidRDefault="001C58DA" w:rsidP="000C0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213">
        <w:rPr>
          <w:rFonts w:ascii="Times New Roman" w:hAnsi="Times New Roman" w:cs="Times New Roman"/>
          <w:sz w:val="24"/>
          <w:szCs w:val="24"/>
        </w:rPr>
        <w:t>Kryss av på nynorsk som opplæringsmål på innskriv</w:t>
      </w:r>
      <w:r w:rsidR="000C0213">
        <w:rPr>
          <w:rFonts w:ascii="Times New Roman" w:hAnsi="Times New Roman" w:cs="Times New Roman"/>
          <w:sz w:val="24"/>
          <w:szCs w:val="24"/>
        </w:rPr>
        <w:t>n</w:t>
      </w:r>
      <w:r w:rsidRPr="000C0213">
        <w:rPr>
          <w:rFonts w:ascii="Times New Roman" w:hAnsi="Times New Roman" w:cs="Times New Roman"/>
          <w:sz w:val="24"/>
          <w:szCs w:val="24"/>
        </w:rPr>
        <w:t>ingsskjemaet</w:t>
      </w:r>
      <w:r w:rsidR="000960E3" w:rsidRPr="000C0213">
        <w:rPr>
          <w:rFonts w:ascii="Times New Roman" w:hAnsi="Times New Roman" w:cs="Times New Roman"/>
          <w:sz w:val="24"/>
          <w:szCs w:val="24"/>
        </w:rPr>
        <w:t xml:space="preserve"> </w:t>
      </w:r>
      <w:r w:rsidRPr="000C0213">
        <w:rPr>
          <w:rFonts w:ascii="Times New Roman" w:hAnsi="Times New Roman" w:cs="Times New Roman"/>
          <w:sz w:val="24"/>
          <w:szCs w:val="24"/>
        </w:rPr>
        <w:t>hvis dere ønsker dette.</w:t>
      </w:r>
    </w:p>
    <w:p w:rsidR="000C0213" w:rsidRPr="000C0213" w:rsidRDefault="000C0213" w:rsidP="000C0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0081" w:rsidRPr="00793D84" w:rsidRDefault="00980081" w:rsidP="001C58DA">
      <w:pPr>
        <w:spacing w:after="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Klagerett og vurdering av b</w:t>
      </w:r>
      <w:r w:rsidRPr="00793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arnets beste</w:t>
      </w:r>
    </w:p>
    <w:p w:rsidR="00980081" w:rsidRPr="00793D84" w:rsidRDefault="00980081" w:rsidP="0098008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Når skolen fatter vedtak som berører elevens rettigheter eller plikter, har dere klagerett til Fylkesmannen. Når skolen ta slike avgjørelser, skal de vurdere </w:t>
      </w: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barnets beste. Barn har rett til å bli hørt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spørsmål som gjelder dem selv. </w:t>
      </w: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Ta kontakt med skolen om dere ønsker å formidle barnets mening om en sak til skolen, eller dere ønsker at skolen skal høre barnet om en sak.</w:t>
      </w:r>
    </w:p>
    <w:p w:rsidR="00B20004" w:rsidRDefault="00980081" w:rsidP="004865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3D84">
        <w:rPr>
          <w:rFonts w:ascii="Times New Roman" w:hAnsi="Times New Roman" w:cs="Times New Roman"/>
          <w:color w:val="000000" w:themeColor="text1"/>
          <w:sz w:val="24"/>
          <w:szCs w:val="24"/>
        </w:rPr>
        <w:t>Hensynet til barnets beste skal være et grunnleggende hensyn, men vil ikke nødvendigvis være avgjørende. Hensynet til det enkelte barn må bl.a. veies mot interessene til andre barn.</w:t>
      </w:r>
    </w:p>
    <w:p w:rsidR="00680CD5" w:rsidRDefault="00680CD5" w:rsidP="00B20004">
      <w:pPr>
        <w:spacing w:after="0"/>
        <w:rPr>
          <w:rFonts w:ascii="Oslo Sans Office" w:hAnsi="Oslo Sans Office" w:cs="Times New Roman"/>
          <w:sz w:val="24"/>
          <w:szCs w:val="24"/>
        </w:rPr>
      </w:pPr>
    </w:p>
    <w:p w:rsidR="00B20004" w:rsidRDefault="00B20004" w:rsidP="00B200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0004">
        <w:rPr>
          <w:rFonts w:ascii="Times New Roman" w:hAnsi="Times New Roman" w:cs="Times New Roman"/>
          <w:b/>
          <w:sz w:val="24"/>
          <w:szCs w:val="24"/>
        </w:rPr>
        <w:t xml:space="preserve">Dersom dere </w:t>
      </w:r>
      <w:r>
        <w:rPr>
          <w:rFonts w:ascii="Times New Roman" w:hAnsi="Times New Roman" w:cs="Times New Roman"/>
          <w:b/>
          <w:sz w:val="24"/>
          <w:szCs w:val="24"/>
        </w:rPr>
        <w:t>ønsker flere opplysninger</w:t>
      </w:r>
      <w:r w:rsidRPr="00B2000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ta kontakt med skolen!</w:t>
      </w:r>
    </w:p>
    <w:p w:rsidR="00680CD5" w:rsidRDefault="00680CD5" w:rsidP="00B200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0CD5" w:rsidRDefault="00680CD5" w:rsidP="00680CD5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også</w:t>
      </w:r>
      <w:r w:rsidRPr="00680CD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0CD5" w:rsidRPr="00D4686D" w:rsidRDefault="00680CD5" w:rsidP="00680CD5">
      <w:pPr>
        <w:spacing w:after="100" w:afterAutospacing="1"/>
        <w:rPr>
          <w:rStyle w:val="Hyperkobling"/>
          <w:rFonts w:ascii="Oslo Sans Office" w:hAnsi="Oslo Sans Office" w:cs="Times New Roman"/>
          <w:sz w:val="24"/>
          <w:szCs w:val="24"/>
        </w:rPr>
      </w:pPr>
      <w:r w:rsidRPr="00680CD5">
        <w:rPr>
          <w:rFonts w:ascii="Times New Roman" w:hAnsi="Times New Roman" w:cs="Times New Roman"/>
          <w:sz w:val="24"/>
          <w:szCs w:val="24"/>
        </w:rPr>
        <w:t xml:space="preserve">Kommunens nettside om skole og utdanning: </w:t>
      </w:r>
      <w:hyperlink r:id="rId7" w:history="1">
        <w:r w:rsidRPr="00D4686D">
          <w:rPr>
            <w:rStyle w:val="Hyperkobling"/>
            <w:rFonts w:ascii="Oslo Sans Office" w:hAnsi="Oslo Sans Office" w:cs="Times New Roman"/>
            <w:sz w:val="24"/>
            <w:szCs w:val="24"/>
          </w:rPr>
          <w:t>https://www.oslo.kommune.no/skole-og-utdanning/</w:t>
        </w:r>
      </w:hyperlink>
      <w:r w:rsidRPr="00D4686D">
        <w:rPr>
          <w:rStyle w:val="Hyperkobling"/>
          <w:rFonts w:ascii="Oslo Sans Office" w:hAnsi="Oslo Sans Office" w:cs="Times New Roman"/>
          <w:sz w:val="24"/>
          <w:szCs w:val="24"/>
        </w:rPr>
        <w:t xml:space="preserve"> og skolens egen nettside</w:t>
      </w:r>
    </w:p>
    <w:p w:rsidR="00680CD5" w:rsidRPr="00680CD5" w:rsidRDefault="00680CD5" w:rsidP="00B200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Tåsen skoles hjemmeside: tasen.osloskolen.no</w:t>
      </w:r>
      <w:bookmarkStart w:id="0" w:name="_GoBack"/>
      <w:bookmarkEnd w:id="0"/>
    </w:p>
    <w:sectPr w:rsidR="00680CD5" w:rsidRPr="0068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C00" w:rsidRDefault="00043C00" w:rsidP="00931362">
      <w:pPr>
        <w:spacing w:after="0" w:line="240" w:lineRule="auto"/>
      </w:pPr>
      <w:r>
        <w:separator/>
      </w:r>
    </w:p>
  </w:endnote>
  <w:endnote w:type="continuationSeparator" w:id="0">
    <w:p w:rsidR="00043C00" w:rsidRDefault="00043C00" w:rsidP="0093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C00" w:rsidRDefault="00043C00" w:rsidP="00931362">
      <w:pPr>
        <w:spacing w:after="0" w:line="240" w:lineRule="auto"/>
      </w:pPr>
      <w:r>
        <w:separator/>
      </w:r>
    </w:p>
  </w:footnote>
  <w:footnote w:type="continuationSeparator" w:id="0">
    <w:p w:rsidR="00043C00" w:rsidRDefault="00043C00" w:rsidP="0093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62BE"/>
    <w:multiLevelType w:val="hybridMultilevel"/>
    <w:tmpl w:val="F626B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A6D39"/>
    <w:multiLevelType w:val="hybridMultilevel"/>
    <w:tmpl w:val="7C00A6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108A"/>
    <w:multiLevelType w:val="hybridMultilevel"/>
    <w:tmpl w:val="6E8EA1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3AEB"/>
    <w:multiLevelType w:val="hybridMultilevel"/>
    <w:tmpl w:val="099633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E77DF"/>
    <w:multiLevelType w:val="hybridMultilevel"/>
    <w:tmpl w:val="080865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C7FB9"/>
    <w:multiLevelType w:val="hybridMultilevel"/>
    <w:tmpl w:val="482073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F0"/>
    <w:rsid w:val="0003792E"/>
    <w:rsid w:val="00043C00"/>
    <w:rsid w:val="000960E3"/>
    <w:rsid w:val="000B6675"/>
    <w:rsid w:val="000C0213"/>
    <w:rsid w:val="001C58DA"/>
    <w:rsid w:val="001C7F32"/>
    <w:rsid w:val="002B4270"/>
    <w:rsid w:val="003F2CE8"/>
    <w:rsid w:val="00404D83"/>
    <w:rsid w:val="0048652E"/>
    <w:rsid w:val="005540F9"/>
    <w:rsid w:val="00680CD5"/>
    <w:rsid w:val="00705CF5"/>
    <w:rsid w:val="00793D84"/>
    <w:rsid w:val="007A527B"/>
    <w:rsid w:val="008325BD"/>
    <w:rsid w:val="00872124"/>
    <w:rsid w:val="008E0DEA"/>
    <w:rsid w:val="00931362"/>
    <w:rsid w:val="0093493A"/>
    <w:rsid w:val="00980081"/>
    <w:rsid w:val="00A700F0"/>
    <w:rsid w:val="00A8387B"/>
    <w:rsid w:val="00B20004"/>
    <w:rsid w:val="00BD0796"/>
    <w:rsid w:val="00C64A55"/>
    <w:rsid w:val="00D15527"/>
    <w:rsid w:val="00D4686D"/>
    <w:rsid w:val="00DC578F"/>
    <w:rsid w:val="00E73F71"/>
    <w:rsid w:val="00F6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FFEF"/>
  <w15:chartTrackingRefBased/>
  <w15:docId w15:val="{FC6F9668-DA09-4FAD-B516-0CC0A01D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0F0"/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700F0"/>
    <w:pPr>
      <w:ind w:left="720"/>
      <w:contextualSpacing/>
    </w:pPr>
  </w:style>
  <w:style w:type="paragraph" w:styleId="Brdtekstinnrykk">
    <w:name w:val="Body Text Indent"/>
    <w:basedOn w:val="Normal"/>
    <w:link w:val="BrdtekstinnrykkTegn"/>
    <w:rsid w:val="002B4270"/>
    <w:pPr>
      <w:spacing w:after="0" w:line="240" w:lineRule="auto"/>
      <w:ind w:left="454"/>
    </w:pPr>
    <w:rPr>
      <w:rFonts w:ascii="Times New Roman" w:eastAsia="Times New Roman" w:hAnsi="Times New Roman" w:cs="Times New Roman"/>
      <w:szCs w:val="20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rsid w:val="002B4270"/>
    <w:rPr>
      <w:rFonts w:ascii="Times New Roman" w:eastAsia="Times New Roman" w:hAnsi="Times New Roman" w:cs="Times New Roman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2B4270"/>
    <w:rPr>
      <w:color w:val="0563C1" w:themeColor="hyperlink"/>
      <w:u w:val="single"/>
    </w:rPr>
  </w:style>
  <w:style w:type="paragraph" w:styleId="Fotnotetekst">
    <w:name w:val="footnote text"/>
    <w:basedOn w:val="Normal"/>
    <w:link w:val="FotnotetekstTegn"/>
    <w:semiHidden/>
    <w:unhideWhenUsed/>
    <w:rsid w:val="00931362"/>
    <w:rPr>
      <w:rFonts w:eastAsia="Times New Roman" w:cs="Times New Roman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931362"/>
    <w:rPr>
      <w:rFonts w:eastAsia="Times New Roman" w:cs="Times New Roman"/>
      <w:sz w:val="20"/>
      <w:szCs w:val="20"/>
    </w:rPr>
  </w:style>
  <w:style w:type="character" w:styleId="Fotnotereferanse">
    <w:name w:val="footnote reference"/>
    <w:basedOn w:val="Standardskriftforavsnitt"/>
    <w:semiHidden/>
    <w:unhideWhenUsed/>
    <w:rsid w:val="00931362"/>
    <w:rPr>
      <w:vertAlign w:val="superscript"/>
    </w:rPr>
  </w:style>
  <w:style w:type="paragraph" w:customStyle="1" w:styleId="paragraph-and-images">
    <w:name w:val="paragraph-and-images"/>
    <w:basedOn w:val="Normal"/>
    <w:rsid w:val="0009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paragraph-text">
    <w:name w:val="paragraph-text"/>
    <w:basedOn w:val="Standardskriftforavsnitt"/>
    <w:rsid w:val="00096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lo.kommune.no/skole-og-utdan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A2DEDC91.dotm</Template>
  <TotalTime>8</TotalTime>
  <Pages>2</Pages>
  <Words>770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Utdanningsetaten i Oslo kommune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Erik Pope</dc:creator>
  <cp:keywords/>
  <dc:description/>
  <cp:lastModifiedBy>Elisabeth Wiik</cp:lastModifiedBy>
  <cp:revision>3</cp:revision>
  <dcterms:created xsi:type="dcterms:W3CDTF">2019-11-25T09:20:00Z</dcterms:created>
  <dcterms:modified xsi:type="dcterms:W3CDTF">2019-11-27T12:30:00Z</dcterms:modified>
</cp:coreProperties>
</file>